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ad644a958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a9da942e1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Schoneworth,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7d4b427204abc" /><Relationship Type="http://schemas.openxmlformats.org/officeDocument/2006/relationships/numbering" Target="/word/numbering.xml" Id="R418db3c73f0f4e7d" /><Relationship Type="http://schemas.openxmlformats.org/officeDocument/2006/relationships/settings" Target="/word/settings.xml" Id="Ra1ea9880f3264442" /><Relationship Type="http://schemas.openxmlformats.org/officeDocument/2006/relationships/image" Target="/word/media/8f69c1f6-d761-43b7-8a82-a632ccebc294.png" Id="Rdc6a9da942e14e51" /></Relationships>
</file>