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595bfeb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de41dc77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Schretzheim,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df592d3b4b25" /><Relationship Type="http://schemas.openxmlformats.org/officeDocument/2006/relationships/numbering" Target="/word/numbering.xml" Id="R589669892fee438e" /><Relationship Type="http://schemas.openxmlformats.org/officeDocument/2006/relationships/settings" Target="/word/settings.xml" Id="Rd29f4f912def49fb" /><Relationship Type="http://schemas.openxmlformats.org/officeDocument/2006/relationships/image" Target="/word/media/9634181e-a01f-43ad-abde-5d60150ad19f.png" Id="R0770de41dc774eef" /></Relationships>
</file>