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253ce26de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4da62708d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Schulenberg,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35caa43314851" /><Relationship Type="http://schemas.openxmlformats.org/officeDocument/2006/relationships/numbering" Target="/word/numbering.xml" Id="R63d8276a82674740" /><Relationship Type="http://schemas.openxmlformats.org/officeDocument/2006/relationships/settings" Target="/word/settings.xml" Id="R4b68edb98b974fd7" /><Relationship Type="http://schemas.openxmlformats.org/officeDocument/2006/relationships/image" Target="/word/media/21635b2d-c9d9-4a57-a5ac-b7eac92167c2.png" Id="R8d14da62708d47ae" /></Relationships>
</file>