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a858ebd10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bf59c51fa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Schurbusch,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da49fba394e7f" /><Relationship Type="http://schemas.openxmlformats.org/officeDocument/2006/relationships/numbering" Target="/word/numbering.xml" Id="R3d599457dfb74c0d" /><Relationship Type="http://schemas.openxmlformats.org/officeDocument/2006/relationships/settings" Target="/word/settings.xml" Id="R784b55294c5e4521" /><Relationship Type="http://schemas.openxmlformats.org/officeDocument/2006/relationships/image" Target="/word/media/61601f38-4532-4ada-8265-e605dd0968bb.png" Id="R26dbf59c51fa4dfc" /></Relationships>
</file>