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1d92763cd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4176a36b4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Schwabhausen bei Landsberg,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0c2f67d144ba9" /><Relationship Type="http://schemas.openxmlformats.org/officeDocument/2006/relationships/numbering" Target="/word/numbering.xml" Id="R6b97bdc2562540f1" /><Relationship Type="http://schemas.openxmlformats.org/officeDocument/2006/relationships/settings" Target="/word/settings.xml" Id="Ra8b18f5b3a30481c" /><Relationship Type="http://schemas.openxmlformats.org/officeDocument/2006/relationships/image" Target="/word/media/bbb67212-d396-4d0e-ae28-934341429c39.png" Id="Rc564176a36b44179" /></Relationships>
</file>