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42e2fde42b46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7a52ae86714d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Schwabthal,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7cb45a8aa94f4a" /><Relationship Type="http://schemas.openxmlformats.org/officeDocument/2006/relationships/numbering" Target="/word/numbering.xml" Id="Readaa2f1400040bb" /><Relationship Type="http://schemas.openxmlformats.org/officeDocument/2006/relationships/settings" Target="/word/settings.xml" Id="R732e784e594a41b3" /><Relationship Type="http://schemas.openxmlformats.org/officeDocument/2006/relationships/image" Target="/word/media/26ebe78c-3ece-4132-9984-446fae2e8eaa.png" Id="R1d7a52ae86714dfe" /></Relationships>
</file>