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1833bce31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b130207e1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Schwaebisch Hall,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e3519445f4e59" /><Relationship Type="http://schemas.openxmlformats.org/officeDocument/2006/relationships/numbering" Target="/word/numbering.xml" Id="R8bfba5cb5ce842bf" /><Relationship Type="http://schemas.openxmlformats.org/officeDocument/2006/relationships/settings" Target="/word/settings.xml" Id="R274f2dfaa5cd43a3" /><Relationship Type="http://schemas.openxmlformats.org/officeDocument/2006/relationships/image" Target="/word/media/1f8bd8a4-44f5-4b02-81af-cc1b3ed4d2b7.png" Id="R960b130207e1428b" /></Relationships>
</file>