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0510e50e2f44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bfc7e7eeed48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Schwaibach,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fc2ae222f14e20" /><Relationship Type="http://schemas.openxmlformats.org/officeDocument/2006/relationships/numbering" Target="/word/numbering.xml" Id="R335aa84ef8b74520" /><Relationship Type="http://schemas.openxmlformats.org/officeDocument/2006/relationships/settings" Target="/word/settings.xml" Id="Raf83ff49a0f349dc" /><Relationship Type="http://schemas.openxmlformats.org/officeDocument/2006/relationships/image" Target="/word/media/4a78d47a-ba32-4d40-b8f5-006574342cb1.png" Id="Rf6bfc7e7eeed48fd" /></Relationships>
</file>