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8d2358ca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1dfb9fbb3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Schwartow,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34e9e5da74e35" /><Relationship Type="http://schemas.openxmlformats.org/officeDocument/2006/relationships/numbering" Target="/word/numbering.xml" Id="R6a5d229feaef47f0" /><Relationship Type="http://schemas.openxmlformats.org/officeDocument/2006/relationships/settings" Target="/word/settings.xml" Id="R97fe54ba0f5f43c5" /><Relationship Type="http://schemas.openxmlformats.org/officeDocument/2006/relationships/image" Target="/word/media/4b6970b1-c099-4501-9ece-a26ab1384161.png" Id="Rb681dfb9fbb348dc" /></Relationships>
</file>