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6d1188dcd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577b7f5e4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1ec495bae4f7f" /><Relationship Type="http://schemas.openxmlformats.org/officeDocument/2006/relationships/numbering" Target="/word/numbering.xml" Id="R71568ce2bf174158" /><Relationship Type="http://schemas.openxmlformats.org/officeDocument/2006/relationships/settings" Target="/word/settings.xml" Id="Rfd4abb97ae224f8b" /><Relationship Type="http://schemas.openxmlformats.org/officeDocument/2006/relationships/image" Target="/word/media/d13b3068-df42-4710-b72d-97b749513030.png" Id="R56f577b7f5e44d9e" /></Relationships>
</file>