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f460e27b6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e134c85f4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6daba4be54069" /><Relationship Type="http://schemas.openxmlformats.org/officeDocument/2006/relationships/numbering" Target="/word/numbering.xml" Id="Ra8d7393e9e634b6d" /><Relationship Type="http://schemas.openxmlformats.org/officeDocument/2006/relationships/settings" Target="/word/settings.xml" Id="R269ca81b0a774b9d" /><Relationship Type="http://schemas.openxmlformats.org/officeDocument/2006/relationships/image" Target="/word/media/c119fecf-4a26-4c3d-93a9-27e355db5165.png" Id="R466e134c85f44b66" /></Relationships>
</file>