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53ee54839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01a5ee7e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c724c1aa4499d" /><Relationship Type="http://schemas.openxmlformats.org/officeDocument/2006/relationships/numbering" Target="/word/numbering.xml" Id="Rd3aa701c58584887" /><Relationship Type="http://schemas.openxmlformats.org/officeDocument/2006/relationships/settings" Target="/word/settings.xml" Id="R76860b909d7b466f" /><Relationship Type="http://schemas.openxmlformats.org/officeDocument/2006/relationships/image" Target="/word/media/a7203a7b-7b32-405b-9e0f-b18d5c7e04b4.png" Id="R48fe01a5ee7e4493" /></Relationships>
</file>