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2744aeb22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89966d54d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Schwelentrup,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e245d5bed4507" /><Relationship Type="http://schemas.openxmlformats.org/officeDocument/2006/relationships/numbering" Target="/word/numbering.xml" Id="Rc2a953744cde46f7" /><Relationship Type="http://schemas.openxmlformats.org/officeDocument/2006/relationships/settings" Target="/word/settings.xml" Id="R07e85aebdcc84ae7" /><Relationship Type="http://schemas.openxmlformats.org/officeDocument/2006/relationships/image" Target="/word/media/df86242a-91ae-43b6-a08f-56339e63fbc3.png" Id="Raa789966d54d438b" /></Relationships>
</file>