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5c856c1c2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409f627c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Schweskau,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f1d84b45a47f4" /><Relationship Type="http://schemas.openxmlformats.org/officeDocument/2006/relationships/numbering" Target="/word/numbering.xml" Id="Rdf1310ab5b5f404c" /><Relationship Type="http://schemas.openxmlformats.org/officeDocument/2006/relationships/settings" Target="/word/settings.xml" Id="R0cb21c53a58d4098" /><Relationship Type="http://schemas.openxmlformats.org/officeDocument/2006/relationships/image" Target="/word/media/a67ea19b-3169-47ca-a85f-f73a8f3a73c1.png" Id="R9cce409f627c4184" /></Relationships>
</file>