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baae626b7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2b8fdfb44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9046f9864a45" /><Relationship Type="http://schemas.openxmlformats.org/officeDocument/2006/relationships/numbering" Target="/word/numbering.xml" Id="Rbd565573385444c6" /><Relationship Type="http://schemas.openxmlformats.org/officeDocument/2006/relationships/settings" Target="/word/settings.xml" Id="R63cf9dcfd80a4cc2" /><Relationship Type="http://schemas.openxmlformats.org/officeDocument/2006/relationships/image" Target="/word/media/4efc803b-e14e-4203-91a4-de774ccaf066.png" Id="R5da2b8fdfb444b6e" /></Relationships>
</file>