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05c1fc76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73a28f00e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355a9f55a4f75" /><Relationship Type="http://schemas.openxmlformats.org/officeDocument/2006/relationships/numbering" Target="/word/numbering.xml" Id="Ra733b4c51df0455f" /><Relationship Type="http://schemas.openxmlformats.org/officeDocument/2006/relationships/settings" Target="/word/settings.xml" Id="Rf9781989608b4209" /><Relationship Type="http://schemas.openxmlformats.org/officeDocument/2006/relationships/image" Target="/word/media/cea4d92f-2cc4-4cd8-a4a5-f1a19e8ca8de.png" Id="Rf2073a28f00e4375" /></Relationships>
</file>