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4a10876ee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5d6b4c11d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b1c9aa5ca4ca8" /><Relationship Type="http://schemas.openxmlformats.org/officeDocument/2006/relationships/numbering" Target="/word/numbering.xml" Id="R3e71a20c3f9c4b81" /><Relationship Type="http://schemas.openxmlformats.org/officeDocument/2006/relationships/settings" Target="/word/settings.xml" Id="R78f73266730e49d0" /><Relationship Type="http://schemas.openxmlformats.org/officeDocument/2006/relationships/image" Target="/word/media/f6cb1604-ea04-4e97-811c-ccf98769593c.png" Id="R03f5d6b4c11d4eac" /></Relationships>
</file>