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1e5a764b8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ce1feb744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Seubelsdorf,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345a13f9149e3" /><Relationship Type="http://schemas.openxmlformats.org/officeDocument/2006/relationships/numbering" Target="/word/numbering.xml" Id="R6ef86928cbf143a8" /><Relationship Type="http://schemas.openxmlformats.org/officeDocument/2006/relationships/settings" Target="/word/settings.xml" Id="R2aa5dbb14d364d82" /><Relationship Type="http://schemas.openxmlformats.org/officeDocument/2006/relationships/image" Target="/word/media/c6e9ba62-83f3-4065-b5df-134288855ccb.png" Id="R6f4ce1feb74446c5" /></Relationships>
</file>