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f5ebdf8c0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a20ecd9ee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Seybothenreuth,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a410061b34bf5" /><Relationship Type="http://schemas.openxmlformats.org/officeDocument/2006/relationships/numbering" Target="/word/numbering.xml" Id="R12f2a7949cc34337" /><Relationship Type="http://schemas.openxmlformats.org/officeDocument/2006/relationships/settings" Target="/word/settings.xml" Id="R2d4259952caa400e" /><Relationship Type="http://schemas.openxmlformats.org/officeDocument/2006/relationships/image" Target="/word/media/0b7953cd-fa88-4bd8-a31e-835c8da4393c.png" Id="Rdb5a20ecd9ee47d5" /></Relationships>
</file>