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9b7928b8f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c659a43c8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Sibratshausen,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1f67a3de441f9" /><Relationship Type="http://schemas.openxmlformats.org/officeDocument/2006/relationships/numbering" Target="/word/numbering.xml" Id="R5d5b92cd05214f2e" /><Relationship Type="http://schemas.openxmlformats.org/officeDocument/2006/relationships/settings" Target="/word/settings.xml" Id="Rd919c355c1264fb3" /><Relationship Type="http://schemas.openxmlformats.org/officeDocument/2006/relationships/image" Target="/word/media/aacb8b39-45b5-420a-a08b-0ab5230ce372.png" Id="Rbe2c659a43c84758" /></Relationships>
</file>