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2a8eda25d24f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3ef90bc3f645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Siebigerode,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13be9731c84468" /><Relationship Type="http://schemas.openxmlformats.org/officeDocument/2006/relationships/numbering" Target="/word/numbering.xml" Id="R69af9b9e81bb4d5a" /><Relationship Type="http://schemas.openxmlformats.org/officeDocument/2006/relationships/settings" Target="/word/settings.xml" Id="R480932a105a84c5e" /><Relationship Type="http://schemas.openxmlformats.org/officeDocument/2006/relationships/image" Target="/word/media/c5680e62-04f4-491d-8a6f-c7bcba9f109c.png" Id="Rdc3ef90bc3f6457c" /></Relationships>
</file>