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b5051de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dae3d5d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c4ed5708402a" /><Relationship Type="http://schemas.openxmlformats.org/officeDocument/2006/relationships/numbering" Target="/word/numbering.xml" Id="R0e4819dec2fb494b" /><Relationship Type="http://schemas.openxmlformats.org/officeDocument/2006/relationships/settings" Target="/word/settings.xml" Id="R37b56e3e3ab64b32" /><Relationship Type="http://schemas.openxmlformats.org/officeDocument/2006/relationships/image" Target="/word/media/4f05c213-e0ab-4805-82b3-45b2bb9b68ca.png" Id="R7530dae3d5d04ba7" /></Relationships>
</file>