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a2ece3095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6facdaed3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16eedaf7e4be8" /><Relationship Type="http://schemas.openxmlformats.org/officeDocument/2006/relationships/numbering" Target="/word/numbering.xml" Id="Ree5a91b1eebc4189" /><Relationship Type="http://schemas.openxmlformats.org/officeDocument/2006/relationships/settings" Target="/word/settings.xml" Id="Rfbcb01984ff240bd" /><Relationship Type="http://schemas.openxmlformats.org/officeDocument/2006/relationships/image" Target="/word/media/71d1c8d1-bc38-464c-9f7d-95cdc1b699d5.png" Id="Rbff6facdaed349e4" /></Relationships>
</file>