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ba7ba8486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ce77cc54b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Sonnkenort,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0bf935daf4153" /><Relationship Type="http://schemas.openxmlformats.org/officeDocument/2006/relationships/numbering" Target="/word/numbering.xml" Id="Rc29a2e6fe5144cca" /><Relationship Type="http://schemas.openxmlformats.org/officeDocument/2006/relationships/settings" Target="/word/settings.xml" Id="R7a048591f6564e17" /><Relationship Type="http://schemas.openxmlformats.org/officeDocument/2006/relationships/image" Target="/word/media/51a89d53-0aea-40a9-aee9-a5b1f97a3d3a.png" Id="Reb0ce77cc54b476d" /></Relationships>
</file>