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08265fb2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d0397a70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500615994dd9" /><Relationship Type="http://schemas.openxmlformats.org/officeDocument/2006/relationships/numbering" Target="/word/numbering.xml" Id="Rb8dfa477b570472a" /><Relationship Type="http://schemas.openxmlformats.org/officeDocument/2006/relationships/settings" Target="/word/settings.xml" Id="R3e3634a49a2446fb" /><Relationship Type="http://schemas.openxmlformats.org/officeDocument/2006/relationships/image" Target="/word/media/3cbd6d91-092d-4c6c-88cf-63b007f2595b.png" Id="R23cfd0397a704e61" /></Relationships>
</file>