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bddf86dd4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4e941fb9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Spechtbach,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ccdf559d641e5" /><Relationship Type="http://schemas.openxmlformats.org/officeDocument/2006/relationships/numbering" Target="/word/numbering.xml" Id="Ra1441339ccde43b7" /><Relationship Type="http://schemas.openxmlformats.org/officeDocument/2006/relationships/settings" Target="/word/settings.xml" Id="R981294bb430f4d86" /><Relationship Type="http://schemas.openxmlformats.org/officeDocument/2006/relationships/image" Target="/word/media/b4a320c9-4453-4d84-95f6-ab20eb2a6af2.png" Id="Rc854e941fb9e4bcc" /></Relationships>
</file>