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66e1e6cef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ce6dfb756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Spergau,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856e0a8164c96" /><Relationship Type="http://schemas.openxmlformats.org/officeDocument/2006/relationships/numbering" Target="/word/numbering.xml" Id="R00e7a307422c4651" /><Relationship Type="http://schemas.openxmlformats.org/officeDocument/2006/relationships/settings" Target="/word/settings.xml" Id="Refec1a1c9da94ffd" /><Relationship Type="http://schemas.openxmlformats.org/officeDocument/2006/relationships/image" Target="/word/media/a08d5879-accf-46d8-917d-928797365fb1.png" Id="R733ce6dfb756416c" /></Relationships>
</file>