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e1fb91b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1cea416fe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Spirkersberg,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b57320a3d4497" /><Relationship Type="http://schemas.openxmlformats.org/officeDocument/2006/relationships/numbering" Target="/word/numbering.xml" Id="R1606d28dbed947fd" /><Relationship Type="http://schemas.openxmlformats.org/officeDocument/2006/relationships/settings" Target="/word/settings.xml" Id="R2e43e38187d04b49" /><Relationship Type="http://schemas.openxmlformats.org/officeDocument/2006/relationships/image" Target="/word/media/06da6bc7-cd7d-4e69-a79e-c304206f8844.png" Id="R46a1cea416fe4fcd" /></Relationships>
</file>