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25b5f592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e4fe1c10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c352f6d064eb3" /><Relationship Type="http://schemas.openxmlformats.org/officeDocument/2006/relationships/numbering" Target="/word/numbering.xml" Id="R9a99b0700916495b" /><Relationship Type="http://schemas.openxmlformats.org/officeDocument/2006/relationships/settings" Target="/word/settings.xml" Id="R889054685a2e4135" /><Relationship Type="http://schemas.openxmlformats.org/officeDocument/2006/relationships/image" Target="/word/media/706f74fe-3f09-41e1-9985-75eecd81458a.png" Id="R27d5e4fe1c1049d6" /></Relationships>
</file>