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bbbce068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256d23aa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33ff7ccc04f08" /><Relationship Type="http://schemas.openxmlformats.org/officeDocument/2006/relationships/numbering" Target="/word/numbering.xml" Id="R336d60e6db1e4c0d" /><Relationship Type="http://schemas.openxmlformats.org/officeDocument/2006/relationships/settings" Target="/word/settings.xml" Id="R38c5b8c45936437c" /><Relationship Type="http://schemas.openxmlformats.org/officeDocument/2006/relationships/image" Target="/word/media/4f906164-c4bc-46a7-900c-fb1897eb0289.png" Id="Rc3d256d23aa24b5c" /></Relationships>
</file>