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f5cf84fd7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f53e7669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Steinau an der 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98ff3bbb2487b" /><Relationship Type="http://schemas.openxmlformats.org/officeDocument/2006/relationships/numbering" Target="/word/numbering.xml" Id="R095d30831c6941f9" /><Relationship Type="http://schemas.openxmlformats.org/officeDocument/2006/relationships/settings" Target="/word/settings.xml" Id="Rcd84c13146d2469a" /><Relationship Type="http://schemas.openxmlformats.org/officeDocument/2006/relationships/image" Target="/word/media/59c45c60-aa02-4704-98d3-3342a2262719.png" Id="Refb7f53e76694890" /></Relationships>
</file>