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9af3e5307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9951cf638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afd999b144201" /><Relationship Type="http://schemas.openxmlformats.org/officeDocument/2006/relationships/numbering" Target="/word/numbering.xml" Id="R24bde58d0e6a4ef3" /><Relationship Type="http://schemas.openxmlformats.org/officeDocument/2006/relationships/settings" Target="/word/settings.xml" Id="R9fc2addbf4a44ef6" /><Relationship Type="http://schemas.openxmlformats.org/officeDocument/2006/relationships/image" Target="/word/media/b5228d34-4f18-45d0-8fb2-6dcc1f9f7ac6.png" Id="R5559951cf63849d4" /></Relationships>
</file>