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272052729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c781ab92b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Steinbrundorf,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ca3c8debb44f5" /><Relationship Type="http://schemas.openxmlformats.org/officeDocument/2006/relationships/numbering" Target="/word/numbering.xml" Id="R6b68d4cdc8604293" /><Relationship Type="http://schemas.openxmlformats.org/officeDocument/2006/relationships/settings" Target="/word/settings.xml" Id="R5fbe068bebc44c2c" /><Relationship Type="http://schemas.openxmlformats.org/officeDocument/2006/relationships/image" Target="/word/media/5f00d001-b6ba-4c4c-bad0-4d106e788608.png" Id="R78fc781ab92b4b08" /></Relationships>
</file>