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caf9b4da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98c7eccb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Steinertshaus,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9a236e9c4617" /><Relationship Type="http://schemas.openxmlformats.org/officeDocument/2006/relationships/numbering" Target="/word/numbering.xml" Id="R0f14d3b958284795" /><Relationship Type="http://schemas.openxmlformats.org/officeDocument/2006/relationships/settings" Target="/word/settings.xml" Id="R36680458dc894b8b" /><Relationship Type="http://schemas.openxmlformats.org/officeDocument/2006/relationships/image" Target="/word/media/5ad02e36-fcfa-4e46-92ee-6142a257d3c7.png" Id="Rfa6698c7eccb4526" /></Relationships>
</file>