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7c269feffc40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c7a77fb9b64a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Steinhavelmuhle,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33eb2a69cc4689" /><Relationship Type="http://schemas.openxmlformats.org/officeDocument/2006/relationships/numbering" Target="/word/numbering.xml" Id="R480f62b6cd0b4da5" /><Relationship Type="http://schemas.openxmlformats.org/officeDocument/2006/relationships/settings" Target="/word/settings.xml" Id="Rba1409fc8a4d4de0" /><Relationship Type="http://schemas.openxmlformats.org/officeDocument/2006/relationships/image" Target="/word/media/29bea7a9-8f4d-4662-823b-49054dfaf64b.png" Id="R91c7a77fb9b64ad6" /></Relationships>
</file>