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c5cf9c7f5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3762611e5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Steinolsa,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eb743b2f4401" /><Relationship Type="http://schemas.openxmlformats.org/officeDocument/2006/relationships/numbering" Target="/word/numbering.xml" Id="R93900f780ed247fb" /><Relationship Type="http://schemas.openxmlformats.org/officeDocument/2006/relationships/settings" Target="/word/settings.xml" Id="R7009c86b2a7b4c45" /><Relationship Type="http://schemas.openxmlformats.org/officeDocument/2006/relationships/image" Target="/word/media/492b8b9c-7f9e-4ea4-84ef-e82351d34c3b.png" Id="R31f3762611e543b3" /></Relationships>
</file>