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3f8864d464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ccf5bb444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Steinwerder,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b739c3c7241df" /><Relationship Type="http://schemas.openxmlformats.org/officeDocument/2006/relationships/numbering" Target="/word/numbering.xml" Id="R9223e5fa8ec341cc" /><Relationship Type="http://schemas.openxmlformats.org/officeDocument/2006/relationships/settings" Target="/word/settings.xml" Id="Rcef6e7430df64200" /><Relationship Type="http://schemas.openxmlformats.org/officeDocument/2006/relationships/image" Target="/word/media/90e3be1b-0e11-4600-a60f-b7c7dcb8e6f2.png" Id="Rf12ccf5bb4444137" /></Relationships>
</file>