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6af8705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5c24625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Sternberg im Grabfeld,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febbd9f349a4" /><Relationship Type="http://schemas.openxmlformats.org/officeDocument/2006/relationships/numbering" Target="/word/numbering.xml" Id="R4709ab14e83c4244" /><Relationship Type="http://schemas.openxmlformats.org/officeDocument/2006/relationships/settings" Target="/word/settings.xml" Id="R3f58c7b19fae41fe" /><Relationship Type="http://schemas.openxmlformats.org/officeDocument/2006/relationships/image" Target="/word/media/df103f7f-3e7b-4e96-95e9-d813a35bfdad.png" Id="Rd35d5c24625a40be" /></Relationships>
</file>