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f53368427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0cdff1e00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48e8a5c4c4527" /><Relationship Type="http://schemas.openxmlformats.org/officeDocument/2006/relationships/numbering" Target="/word/numbering.xml" Id="R97a43bb5494f4421" /><Relationship Type="http://schemas.openxmlformats.org/officeDocument/2006/relationships/settings" Target="/word/settings.xml" Id="Raa93b9aa2db64620" /><Relationship Type="http://schemas.openxmlformats.org/officeDocument/2006/relationships/image" Target="/word/media/ca34dd4b-bf31-40a7-adce-cc37a56bd075.png" Id="Rbd20cdff1e00496b" /></Relationships>
</file>