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b6753ec0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44c7e161a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02b5d406c4422" /><Relationship Type="http://schemas.openxmlformats.org/officeDocument/2006/relationships/numbering" Target="/word/numbering.xml" Id="R78d12ba9c65345bc" /><Relationship Type="http://schemas.openxmlformats.org/officeDocument/2006/relationships/settings" Target="/word/settings.xml" Id="Rfa5212b6e72d468e" /><Relationship Type="http://schemas.openxmlformats.org/officeDocument/2006/relationships/image" Target="/word/media/8152cf04-8ade-4a5b-85ec-fccc35a4a540.png" Id="Ref844c7e161a40e3" /></Relationships>
</file>