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1c3196e61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14f846af4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Stoote,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197d86444a3f" /><Relationship Type="http://schemas.openxmlformats.org/officeDocument/2006/relationships/numbering" Target="/word/numbering.xml" Id="R06cf4c535d494f79" /><Relationship Type="http://schemas.openxmlformats.org/officeDocument/2006/relationships/settings" Target="/word/settings.xml" Id="Rb4009ef5ed6e4aef" /><Relationship Type="http://schemas.openxmlformats.org/officeDocument/2006/relationships/image" Target="/word/media/bde9bb8f-7ae6-4013-bb66-4bb7ba738525.png" Id="Rabf14f846af449d7" /></Relationships>
</file>