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633f2aac4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b86e1bfd0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Stoppenberg,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2f4471fd54b09" /><Relationship Type="http://schemas.openxmlformats.org/officeDocument/2006/relationships/numbering" Target="/word/numbering.xml" Id="Re7a7160ef42d4886" /><Relationship Type="http://schemas.openxmlformats.org/officeDocument/2006/relationships/settings" Target="/word/settings.xml" Id="Rf3faf8fe4c784ef9" /><Relationship Type="http://schemas.openxmlformats.org/officeDocument/2006/relationships/image" Target="/word/media/eb498dfe-3825-4c69-8560-ce3ff98d426d.png" Id="Ra2ab86e1bfd044bc" /></Relationships>
</file>