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42a926e32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fdc042a2b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Stornfels,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8adb77b244ffb" /><Relationship Type="http://schemas.openxmlformats.org/officeDocument/2006/relationships/numbering" Target="/word/numbering.xml" Id="R09cd51f735624748" /><Relationship Type="http://schemas.openxmlformats.org/officeDocument/2006/relationships/settings" Target="/word/settings.xml" Id="R1851bc5ee45a419a" /><Relationship Type="http://schemas.openxmlformats.org/officeDocument/2006/relationships/image" Target="/word/media/26acc04b-1e87-4030-a671-d80d61d5ecb0.png" Id="R3e1fdc042a2b4b3c" /></Relationships>
</file>