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30f4420e4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6664ea9a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Strobels,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a5d157427441a" /><Relationship Type="http://schemas.openxmlformats.org/officeDocument/2006/relationships/numbering" Target="/word/numbering.xml" Id="R27877f7c5d9e4977" /><Relationship Type="http://schemas.openxmlformats.org/officeDocument/2006/relationships/settings" Target="/word/settings.xml" Id="Rd22924edc5a04de7" /><Relationship Type="http://schemas.openxmlformats.org/officeDocument/2006/relationships/image" Target="/word/media/9e06603f-3245-4f40-8167-b046a3e0bbe9.png" Id="R81576664ea9a48fb" /></Relationships>
</file>