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2e18dd797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52c9b1966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Stryck,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7a82b3c1d448d" /><Relationship Type="http://schemas.openxmlformats.org/officeDocument/2006/relationships/numbering" Target="/word/numbering.xml" Id="R290b49bc7f624273" /><Relationship Type="http://schemas.openxmlformats.org/officeDocument/2006/relationships/settings" Target="/word/settings.xml" Id="R00aa2a2725494caf" /><Relationship Type="http://schemas.openxmlformats.org/officeDocument/2006/relationships/image" Target="/word/media/6c1b1eea-ed8c-4cb3-928f-212fdda558a8.png" Id="R67352c9b19664eef" /></Relationships>
</file>