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bddda9f55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7708410c0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Stupfa,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339fed0544e9" /><Relationship Type="http://schemas.openxmlformats.org/officeDocument/2006/relationships/numbering" Target="/word/numbering.xml" Id="Rf08d5bf7cb3f4e2f" /><Relationship Type="http://schemas.openxmlformats.org/officeDocument/2006/relationships/settings" Target="/word/settings.xml" Id="Rf460eafffced4971" /><Relationship Type="http://schemas.openxmlformats.org/officeDocument/2006/relationships/image" Target="/word/media/a4d074ec-946c-47e3-a029-e300910088cd.png" Id="R4267708410c04a9f" /></Relationships>
</file>