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a2ecb328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e1b7fc3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Sturzelhof,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65f2b698b4313" /><Relationship Type="http://schemas.openxmlformats.org/officeDocument/2006/relationships/numbering" Target="/word/numbering.xml" Id="R1097b326e10542e6" /><Relationship Type="http://schemas.openxmlformats.org/officeDocument/2006/relationships/settings" Target="/word/settings.xml" Id="R521fe12a3f5f45d6" /><Relationship Type="http://schemas.openxmlformats.org/officeDocument/2006/relationships/image" Target="/word/media/129770e8-4682-4670-ac67-31d62aa997b3.png" Id="Rf7b9e1b7fc3d414f" /></Relationships>
</file>