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e13802a83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4f5c923fe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0cedf3cab4302" /><Relationship Type="http://schemas.openxmlformats.org/officeDocument/2006/relationships/numbering" Target="/word/numbering.xml" Id="R0b2cb4a148e64ed1" /><Relationship Type="http://schemas.openxmlformats.org/officeDocument/2006/relationships/settings" Target="/word/settings.xml" Id="R8e30d0f658084115" /><Relationship Type="http://schemas.openxmlformats.org/officeDocument/2006/relationships/image" Target="/word/media/a66a71f3-f4d7-43af-b0c4-99a697afa8b4.png" Id="R2a64f5c923fe4ac2" /></Relationships>
</file>