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30040aed4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4f903887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f52f978884072" /><Relationship Type="http://schemas.openxmlformats.org/officeDocument/2006/relationships/numbering" Target="/word/numbering.xml" Id="Rb50f1d94040b4661" /><Relationship Type="http://schemas.openxmlformats.org/officeDocument/2006/relationships/settings" Target="/word/settings.xml" Id="R5f0d340470b140ab" /><Relationship Type="http://schemas.openxmlformats.org/officeDocument/2006/relationships/image" Target="/word/media/728b697f-addb-498b-a780-29407ab9930c.png" Id="R98e4f9038876404d" /></Relationships>
</file>