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18495ab3b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9316ab67a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0f317041a455e" /><Relationship Type="http://schemas.openxmlformats.org/officeDocument/2006/relationships/numbering" Target="/word/numbering.xml" Id="R32dab2dfc475485f" /><Relationship Type="http://schemas.openxmlformats.org/officeDocument/2006/relationships/settings" Target="/word/settings.xml" Id="R8129702d97b84bac" /><Relationship Type="http://schemas.openxmlformats.org/officeDocument/2006/relationships/image" Target="/word/media/0a770eff-c350-48ff-a3ac-89a06f28b46e.png" Id="R9b79316ab67a403d" /></Relationships>
</file>